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6366A">
      <w:pPr>
        <w:pStyle w:val="7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7F28361D">
      <w:pPr>
        <w:pStyle w:val="7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21097393">
      <w:pPr>
        <w:pStyle w:val="7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参与日常零星维修服务单位确认函</w:t>
      </w:r>
    </w:p>
    <w:p w14:paraId="67F1C51B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7B251DC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189DBD73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南平投资集团有限公司：</w:t>
      </w:r>
    </w:p>
    <w:p w14:paraId="0E6F037A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南平投资集团有限公司（自有和代管资产）零星维修服务单位摇选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66AEDB01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1B7B3F5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75C641FF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11C8965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75D43B7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5A300210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6326954E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09DC9ABD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68185288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49B97DC2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3A805F95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25FF65A2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1707B627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5737FC30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DB09A4">
    <w:pPr>
      <w:pStyle w:val="3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9E89C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9E89C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008DC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E30F9A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FDEDD9">
    <w:pPr>
      <w:pStyle w:val="4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398E14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BDE2CC"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A2D35"/>
    <w:rsid w:val="35FA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方正仿宋_GBK" w:hAnsi="方正仿宋_GBK" w:eastAsia="方正仿宋_GBK" w:cs="方正仿宋_GBK"/>
      <w:color w:val="000000"/>
      <w:sz w:val="24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7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2025-02-12T09:13:00Z</dcterms:created>
  <dc:creator>可爱多</dc:creator>
  <cp:lastModifiedBy>可爱多</cp:lastModifiedBy>
  <dcterms:modified xsi:type="dcterms:W3CDTF">2025-02-12T09:13:21Z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3FEF4420C4A044289AF8A58D9E233D99_11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